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751A7" w14:textId="77777777" w:rsidR="00964D8D" w:rsidRPr="00766777" w:rsidRDefault="008C3954" w:rsidP="003F7858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 w:rsidRPr="00766777">
        <w:rPr>
          <w:b/>
          <w:bCs/>
          <w:color w:val="000000"/>
          <w:sz w:val="28"/>
          <w:szCs w:val="28"/>
        </w:rPr>
        <w:t>WYMAGANIA EDUKACYJNE</w:t>
      </w:r>
    </w:p>
    <w:p w14:paraId="7D7434C7" w14:textId="77777777" w:rsidR="008C3954" w:rsidRPr="00766777" w:rsidRDefault="008C3954" w:rsidP="008C3954">
      <w:pPr>
        <w:pStyle w:val="Nagwek1"/>
        <w:jc w:val="center"/>
      </w:pPr>
      <w:r w:rsidRPr="00766777">
        <w:t xml:space="preserve">niezbędne do uzyskania poszczególnych śródrocznych i rocznych ocen klasyfikacyjnych </w:t>
      </w:r>
    </w:p>
    <w:p w14:paraId="6E19B093" w14:textId="4089A148" w:rsidR="008C3954" w:rsidRPr="00766777" w:rsidRDefault="008C3954" w:rsidP="008C3954">
      <w:pPr>
        <w:pStyle w:val="Nagwek1"/>
        <w:jc w:val="center"/>
      </w:pPr>
      <w:r w:rsidRPr="00766777">
        <w:t xml:space="preserve">w technikum </w:t>
      </w:r>
      <w:r w:rsidR="00D5787F" w:rsidRPr="00766777">
        <w:t xml:space="preserve">– technik informatyk/programista – </w:t>
      </w:r>
      <w:r w:rsidR="00A3731D" w:rsidRPr="00766777">
        <w:t>Podstawy informatyki</w:t>
      </w:r>
    </w:p>
    <w:p w14:paraId="6A97E206" w14:textId="77777777" w:rsidR="008C3954" w:rsidRPr="00766777" w:rsidRDefault="008C3954" w:rsidP="003F7858">
      <w:pPr>
        <w:shd w:val="clear" w:color="auto" w:fill="FFFFFF"/>
        <w:autoSpaceDE w:val="0"/>
        <w:jc w:val="center"/>
        <w:rPr>
          <w:b/>
          <w:bCs/>
          <w:color w:val="000000"/>
          <w:sz w:val="16"/>
          <w:szCs w:val="16"/>
        </w:rPr>
      </w:pPr>
    </w:p>
    <w:p w14:paraId="5FC6EC4D" w14:textId="77777777" w:rsidR="00964D8D" w:rsidRPr="00766777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766777">
        <w:rPr>
          <w:b/>
          <w:bCs/>
          <w:color w:val="000000"/>
          <w:sz w:val="22"/>
          <w:szCs w:val="22"/>
          <w:u w:val="single"/>
        </w:rPr>
        <w:t>STOPIEŃ CELUJĄCY</w:t>
      </w:r>
    </w:p>
    <w:p w14:paraId="6D6423EE" w14:textId="77777777" w:rsidR="00964D8D" w:rsidRPr="00766777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766777">
        <w:rPr>
          <w:color w:val="000000"/>
          <w:sz w:val="22"/>
          <w:szCs w:val="22"/>
        </w:rPr>
        <w:t xml:space="preserve">Uczeń posiadł wiedzę obejmującą cały program nauczania w danej klasie z </w:t>
      </w:r>
      <w:r w:rsidR="0031485D" w:rsidRPr="00766777">
        <w:rPr>
          <w:color w:val="000000"/>
          <w:sz w:val="22"/>
          <w:szCs w:val="22"/>
        </w:rPr>
        <w:t>przedmiotu</w:t>
      </w:r>
      <w:r w:rsidRPr="00766777">
        <w:rPr>
          <w:color w:val="000000"/>
          <w:sz w:val="22"/>
          <w:szCs w:val="22"/>
        </w:rPr>
        <w:t>, wykracza wiadomościami poza program, wykazuje dodatkowe zainteresowania zagadnieniami poruszanymi na lekcjach, samodzielnie i twórczo rozwija własne uzdolnienia, biegle posługuje się sprzętem komputerowym i oprogramowaniem, biegle posługuje się zdobytymi wiadomościami i umiejętnościami w rozwiązywaniu problemów teoretycznych lub praktycznych wynikających z realizowanego programu nauczania, osiąga sukcesy w konkursach i olimpiadach przedmiotowych.</w:t>
      </w:r>
    </w:p>
    <w:p w14:paraId="35C3591F" w14:textId="77777777" w:rsidR="00964D8D" w:rsidRPr="00766777" w:rsidRDefault="00964D8D">
      <w:pPr>
        <w:shd w:val="clear" w:color="auto" w:fill="FFFFFF"/>
        <w:autoSpaceDE w:val="0"/>
        <w:jc w:val="both"/>
        <w:rPr>
          <w:color w:val="000000"/>
          <w:sz w:val="12"/>
          <w:szCs w:val="12"/>
        </w:rPr>
      </w:pPr>
    </w:p>
    <w:p w14:paraId="223ED740" w14:textId="77777777" w:rsidR="00964D8D" w:rsidRPr="00766777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766777">
        <w:rPr>
          <w:b/>
          <w:bCs/>
          <w:color w:val="000000"/>
          <w:sz w:val="22"/>
          <w:szCs w:val="22"/>
          <w:u w:val="single"/>
        </w:rPr>
        <w:t>STOPIEŃ BARDZO DOBRY</w:t>
      </w:r>
    </w:p>
    <w:p w14:paraId="5FD475AF" w14:textId="77777777" w:rsidR="00964D8D" w:rsidRPr="00766777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766777">
        <w:rPr>
          <w:color w:val="000000"/>
          <w:sz w:val="22"/>
          <w:szCs w:val="22"/>
        </w:rPr>
        <w:t>Uczeń opanował pełny zakres wiedzy i umiejętności objęty programem nauczania, sprawnie posługuje się sprzętem komputerowym i oprogramowaniem, rozwiązuje samodzielnie problemy teoretyczne i praktyczne ujęte w realizowanym programie nauczania, potrafi zastosować posiadane wiadomości do rozwiązywania zadań i problemów w nowych sytuacjach.</w:t>
      </w:r>
    </w:p>
    <w:p w14:paraId="74B3A6B1" w14:textId="77777777" w:rsidR="00964D8D" w:rsidRPr="00766777" w:rsidRDefault="00964D8D">
      <w:pPr>
        <w:shd w:val="clear" w:color="auto" w:fill="FFFFFF"/>
        <w:autoSpaceDE w:val="0"/>
        <w:rPr>
          <w:color w:val="000000"/>
          <w:sz w:val="12"/>
          <w:szCs w:val="12"/>
        </w:rPr>
      </w:pPr>
    </w:p>
    <w:p w14:paraId="2B0ED8A0" w14:textId="77777777" w:rsidR="00964D8D" w:rsidRPr="00766777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766777">
        <w:rPr>
          <w:b/>
          <w:bCs/>
          <w:color w:val="000000"/>
          <w:sz w:val="22"/>
          <w:szCs w:val="22"/>
          <w:u w:val="single"/>
        </w:rPr>
        <w:t>STOPIEŃ DOBRY</w:t>
      </w:r>
    </w:p>
    <w:p w14:paraId="73994392" w14:textId="77777777" w:rsidR="00964D8D" w:rsidRPr="00766777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766777">
        <w:rPr>
          <w:color w:val="000000"/>
          <w:sz w:val="22"/>
          <w:szCs w:val="22"/>
        </w:rPr>
        <w:t>Uczeń nie opanował pełnego zakresu wiedzy i umiejętności objętego programem nauczania, ale opanował je na poziomie umożliwiającym właściwą pracę: potrafi korzystać ze sprzętu komputerowego i obsługiwać oprogramowanie, poprawnie wykonuje czynności podczas pracy z komputerem, ale nie zawsze potrafi rozwiązać problemy, które wystąpiły podczas pracy.</w:t>
      </w:r>
    </w:p>
    <w:p w14:paraId="59C222E3" w14:textId="77777777" w:rsidR="00964D8D" w:rsidRPr="00766777" w:rsidRDefault="00964D8D">
      <w:pPr>
        <w:shd w:val="clear" w:color="auto" w:fill="FFFFFF"/>
        <w:autoSpaceDE w:val="0"/>
        <w:rPr>
          <w:bCs/>
          <w:color w:val="000000"/>
          <w:sz w:val="12"/>
          <w:szCs w:val="12"/>
        </w:rPr>
      </w:pPr>
    </w:p>
    <w:p w14:paraId="07C13935" w14:textId="77777777" w:rsidR="00964D8D" w:rsidRPr="00766777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766777">
        <w:rPr>
          <w:b/>
          <w:bCs/>
          <w:color w:val="000000"/>
          <w:sz w:val="22"/>
          <w:szCs w:val="22"/>
          <w:u w:val="single"/>
        </w:rPr>
        <w:t>STOPIEŃ DOSTATECZNY</w:t>
      </w:r>
    </w:p>
    <w:p w14:paraId="1ABC5875" w14:textId="77777777" w:rsidR="00964D8D" w:rsidRPr="00766777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766777">
        <w:rPr>
          <w:color w:val="000000"/>
          <w:sz w:val="22"/>
          <w:szCs w:val="22"/>
        </w:rPr>
        <w:t>Uczeń opanował częściowo wiadomości i umiejętności objęte programem nauczania, opanował je na poziomie, który nie pozwala mu na samodzielną pracę: potrafi wskazać oprogramowanie i sprzęt, które służą do wykonywania określonych prac, ale nie zawsze potrafi z niego skorzystać we właściwy sposób.</w:t>
      </w:r>
    </w:p>
    <w:p w14:paraId="469A4ECE" w14:textId="77777777" w:rsidR="00964D8D" w:rsidRPr="00766777" w:rsidRDefault="00964D8D">
      <w:pPr>
        <w:shd w:val="clear" w:color="auto" w:fill="FFFFFF"/>
        <w:autoSpaceDE w:val="0"/>
        <w:rPr>
          <w:sz w:val="12"/>
          <w:szCs w:val="12"/>
        </w:rPr>
      </w:pPr>
    </w:p>
    <w:p w14:paraId="28CE078F" w14:textId="77777777" w:rsidR="00964D8D" w:rsidRPr="00766777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766777">
        <w:rPr>
          <w:b/>
          <w:bCs/>
          <w:color w:val="000000"/>
          <w:sz w:val="22"/>
          <w:szCs w:val="22"/>
          <w:u w:val="single"/>
        </w:rPr>
        <w:t>STOPIEŃ DOPUSZCZAJĄCY</w:t>
      </w:r>
    </w:p>
    <w:p w14:paraId="0304C0CF" w14:textId="77777777" w:rsidR="00964D8D" w:rsidRPr="00766777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766777">
        <w:rPr>
          <w:color w:val="000000"/>
          <w:sz w:val="22"/>
          <w:szCs w:val="22"/>
        </w:rPr>
        <w:t xml:space="preserve">Uczeń posiada znaczne braki w opanowaniu wiadomości i umiejętności objętych programem nauczania, ma problemy z samodzielnym wykonaniem podstawowych zadań praktycznych i teoretycznych związanych z </w:t>
      </w:r>
      <w:r w:rsidR="00A6564C" w:rsidRPr="00766777">
        <w:rPr>
          <w:color w:val="000000"/>
          <w:sz w:val="22"/>
          <w:szCs w:val="22"/>
        </w:rPr>
        <w:t>zagadnieniami poruszanymi na lekcjach</w:t>
      </w:r>
      <w:r w:rsidRPr="00766777">
        <w:rPr>
          <w:color w:val="000000"/>
          <w:sz w:val="22"/>
          <w:szCs w:val="22"/>
        </w:rPr>
        <w:t>, braki te nie przekreślają jednak możliwości kontynuacji nauki i ukończenia szkoły przez ucznia.</w:t>
      </w:r>
    </w:p>
    <w:p w14:paraId="68658017" w14:textId="77777777" w:rsidR="00964D8D" w:rsidRPr="00766777" w:rsidRDefault="00964D8D">
      <w:pPr>
        <w:shd w:val="clear" w:color="auto" w:fill="FFFFFF"/>
        <w:autoSpaceDE w:val="0"/>
        <w:rPr>
          <w:sz w:val="12"/>
          <w:szCs w:val="12"/>
        </w:rPr>
      </w:pPr>
    </w:p>
    <w:p w14:paraId="18EFE9B9" w14:textId="77777777" w:rsidR="00964D8D" w:rsidRPr="00766777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766777">
        <w:rPr>
          <w:b/>
          <w:bCs/>
          <w:color w:val="000000"/>
          <w:sz w:val="22"/>
          <w:szCs w:val="22"/>
          <w:u w:val="single"/>
        </w:rPr>
        <w:t>STOPIEŃ NIEDOSTATECZNY</w:t>
      </w:r>
    </w:p>
    <w:p w14:paraId="46E60FE2" w14:textId="77777777" w:rsidR="00964D8D" w:rsidRPr="00766777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766777">
        <w:rPr>
          <w:color w:val="000000"/>
          <w:sz w:val="22"/>
          <w:szCs w:val="22"/>
        </w:rPr>
        <w:t>Uczeń nie opanował podstawowej wiedzy i umiejętności objętych programem nauczania, nie potrafi wyjaśnić działania sprzętu komputerowego, nie zna oprogramowania wykorzystywanego w określonej</w:t>
      </w:r>
      <w:r w:rsidR="00F92F0D" w:rsidRPr="00766777">
        <w:rPr>
          <w:color w:val="000000"/>
          <w:sz w:val="22"/>
          <w:szCs w:val="22"/>
        </w:rPr>
        <w:t xml:space="preserve"> </w:t>
      </w:r>
      <w:r w:rsidRPr="00766777">
        <w:rPr>
          <w:color w:val="000000"/>
          <w:sz w:val="22"/>
          <w:szCs w:val="22"/>
        </w:rPr>
        <w:t>pracy, nie potrafi rozwiązać problemów o podstawowym stopniu trudności nawet przy pomocy nauczyciela, braki te uniemożliwiają uczniowi dalszą kontynuację nauki w następnej klasie lub ukończenie szkoły, nagminnie łamie regulamin pracowni komputerowej.</w:t>
      </w:r>
    </w:p>
    <w:p w14:paraId="02FC3B5B" w14:textId="77777777" w:rsidR="00964D8D" w:rsidRPr="00766777" w:rsidRDefault="00964D8D">
      <w:pPr>
        <w:shd w:val="clear" w:color="auto" w:fill="FFFFFF"/>
        <w:autoSpaceDE w:val="0"/>
        <w:jc w:val="both"/>
        <w:rPr>
          <w:sz w:val="12"/>
          <w:szCs w:val="12"/>
        </w:rPr>
      </w:pPr>
    </w:p>
    <w:p w14:paraId="217DB4E7" w14:textId="77777777" w:rsidR="00964D8D" w:rsidRPr="00766777" w:rsidRDefault="00964D8D">
      <w:pPr>
        <w:jc w:val="center"/>
        <w:rPr>
          <w:b/>
          <w:bCs/>
        </w:rPr>
      </w:pPr>
      <w:r w:rsidRPr="00766777">
        <w:rPr>
          <w:b/>
          <w:bCs/>
        </w:rPr>
        <w:t>ZASADY SPRAWDZANIA I OCENIANIA</w:t>
      </w:r>
    </w:p>
    <w:p w14:paraId="6E91C727" w14:textId="77777777" w:rsidR="00964D8D" w:rsidRPr="00766777" w:rsidRDefault="00964D8D" w:rsidP="00F92F0D">
      <w:pPr>
        <w:tabs>
          <w:tab w:val="left" w:pos="900"/>
        </w:tabs>
        <w:jc w:val="both"/>
        <w:rPr>
          <w:sz w:val="18"/>
          <w:szCs w:val="18"/>
        </w:rPr>
      </w:pPr>
      <w:r w:rsidRPr="00766777">
        <w:rPr>
          <w:sz w:val="18"/>
          <w:szCs w:val="18"/>
        </w:rPr>
        <w:t>Podstawą oceny jest zakres realizacji wymagań edukacyjnych określonych i podanych przez nauczyc</w:t>
      </w:r>
      <w:r w:rsidR="00F92F0D" w:rsidRPr="00766777">
        <w:rPr>
          <w:sz w:val="18"/>
          <w:szCs w:val="18"/>
        </w:rPr>
        <w:t>iela na początku roku szkolnego.</w:t>
      </w:r>
    </w:p>
    <w:p w14:paraId="69920DB7" w14:textId="77777777" w:rsidR="00964D8D" w:rsidRPr="00766777" w:rsidRDefault="00964D8D">
      <w:pPr>
        <w:numPr>
          <w:ilvl w:val="0"/>
          <w:numId w:val="1"/>
        </w:numPr>
        <w:tabs>
          <w:tab w:val="left" w:pos="360"/>
        </w:tabs>
        <w:ind w:left="360"/>
        <w:rPr>
          <w:sz w:val="18"/>
          <w:szCs w:val="18"/>
        </w:rPr>
      </w:pPr>
      <w:r w:rsidRPr="00766777">
        <w:rPr>
          <w:sz w:val="18"/>
          <w:szCs w:val="18"/>
        </w:rPr>
        <w:t>Za realizację tyc</w:t>
      </w:r>
      <w:r w:rsidR="00F92F0D" w:rsidRPr="00766777">
        <w:rPr>
          <w:sz w:val="18"/>
          <w:szCs w:val="18"/>
        </w:rPr>
        <w:t>h wymagań uczeń otrzymuje ocenę.</w:t>
      </w:r>
    </w:p>
    <w:p w14:paraId="23250AB6" w14:textId="77777777" w:rsidR="00964D8D" w:rsidRPr="00766777" w:rsidRDefault="00964D8D">
      <w:pPr>
        <w:numPr>
          <w:ilvl w:val="0"/>
          <w:numId w:val="1"/>
        </w:numPr>
        <w:tabs>
          <w:tab w:val="left" w:pos="360"/>
        </w:tabs>
        <w:ind w:left="360"/>
        <w:rPr>
          <w:bCs/>
          <w:iCs/>
          <w:color w:val="000000"/>
          <w:sz w:val="18"/>
          <w:szCs w:val="18"/>
        </w:rPr>
      </w:pPr>
      <w:r w:rsidRPr="00766777">
        <w:rPr>
          <w:bCs/>
          <w:iCs/>
          <w:color w:val="000000"/>
          <w:sz w:val="18"/>
          <w:szCs w:val="18"/>
        </w:rPr>
        <w:t>Sposobami sprawdzania osiągnięć edukacyjnych uczniów są:</w:t>
      </w:r>
    </w:p>
    <w:p w14:paraId="5F18AACD" w14:textId="77777777" w:rsidR="00964D8D" w:rsidRPr="00766777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sprawdzian ustny</w:t>
      </w:r>
    </w:p>
    <w:p w14:paraId="505D6DA3" w14:textId="77777777" w:rsidR="00964D8D" w:rsidRPr="00766777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sprawdzian pisemny</w:t>
      </w:r>
    </w:p>
    <w:p w14:paraId="2B43E706" w14:textId="77777777" w:rsidR="00964D8D" w:rsidRPr="00766777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sprawdzian praktyczny</w:t>
      </w:r>
    </w:p>
    <w:p w14:paraId="67029EBA" w14:textId="77777777" w:rsidR="00964D8D" w:rsidRPr="00766777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obserwacja czynności ucznia</w:t>
      </w:r>
    </w:p>
    <w:p w14:paraId="6A9045B2" w14:textId="77777777" w:rsidR="00964D8D" w:rsidRPr="00766777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analiza wytworów uczniowskich</w:t>
      </w:r>
    </w:p>
    <w:p w14:paraId="3BCEAEBB" w14:textId="77777777" w:rsidR="00964D8D" w:rsidRPr="00766777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pomiar dydaktyczny (testy)</w:t>
      </w:r>
    </w:p>
    <w:p w14:paraId="03121973" w14:textId="77777777" w:rsidR="00964D8D" w:rsidRPr="00766777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uczestnictwo w konkursie przedmiotowym</w:t>
      </w:r>
    </w:p>
    <w:p w14:paraId="6866F843" w14:textId="77777777" w:rsidR="00964D8D" w:rsidRPr="00766777" w:rsidRDefault="00964D8D">
      <w:pPr>
        <w:numPr>
          <w:ilvl w:val="0"/>
          <w:numId w:val="1"/>
        </w:numPr>
        <w:tabs>
          <w:tab w:val="left" w:pos="360"/>
        </w:tabs>
        <w:ind w:left="360"/>
        <w:rPr>
          <w:sz w:val="18"/>
          <w:szCs w:val="18"/>
        </w:rPr>
      </w:pPr>
      <w:r w:rsidRPr="00766777">
        <w:rPr>
          <w:sz w:val="18"/>
          <w:szCs w:val="18"/>
        </w:rPr>
        <w:t>Uczeń otrzymuje również ocenę za prowadzenie dokumentacji w cza</w:t>
      </w:r>
      <w:r w:rsidR="00AC28E7" w:rsidRPr="00766777">
        <w:rPr>
          <w:sz w:val="18"/>
          <w:szCs w:val="18"/>
        </w:rPr>
        <w:t>sie zajęć.</w:t>
      </w:r>
    </w:p>
    <w:p w14:paraId="514F17FB" w14:textId="77777777" w:rsidR="00964D8D" w:rsidRPr="00766777" w:rsidRDefault="00964D8D" w:rsidP="00F92F0D">
      <w:pPr>
        <w:numPr>
          <w:ilvl w:val="0"/>
          <w:numId w:val="1"/>
        </w:numPr>
        <w:tabs>
          <w:tab w:val="left" w:pos="360"/>
        </w:tabs>
        <w:ind w:left="360"/>
        <w:rPr>
          <w:sz w:val="18"/>
          <w:szCs w:val="18"/>
        </w:rPr>
      </w:pPr>
      <w:r w:rsidRPr="00766777">
        <w:rPr>
          <w:sz w:val="18"/>
          <w:szCs w:val="18"/>
        </w:rPr>
        <w:t>Wpływ na wysokość oceny mają następujące kryteria wartościujące:</w:t>
      </w:r>
      <w:r w:rsidR="00F92F0D" w:rsidRPr="00766777">
        <w:rPr>
          <w:sz w:val="18"/>
          <w:szCs w:val="18"/>
        </w:rPr>
        <w:t xml:space="preserve"> </w:t>
      </w:r>
      <w:r w:rsidRPr="00766777">
        <w:rPr>
          <w:color w:val="000000"/>
          <w:sz w:val="18"/>
          <w:szCs w:val="18"/>
        </w:rPr>
        <w:t>samodzielność, poprawność, kompletność i czas wykonania zadania.</w:t>
      </w:r>
    </w:p>
    <w:p w14:paraId="6257C967" w14:textId="77777777" w:rsidR="000E23FC" w:rsidRPr="00766777" w:rsidRDefault="000E23FC" w:rsidP="008C3954">
      <w:pPr>
        <w:tabs>
          <w:tab w:val="left" w:pos="1080"/>
          <w:tab w:val="left" w:pos="1800"/>
        </w:tabs>
        <w:jc w:val="both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>Warunki i tryb uzyskania wyższej niż przewidyw</w:t>
      </w:r>
      <w:r w:rsidR="00360394" w:rsidRPr="00766777">
        <w:rPr>
          <w:color w:val="000000"/>
          <w:sz w:val="18"/>
          <w:szCs w:val="18"/>
        </w:rPr>
        <w:t xml:space="preserve">ana roczna (semestralna) ocena </w:t>
      </w:r>
      <w:r w:rsidRPr="00766777">
        <w:rPr>
          <w:color w:val="000000"/>
          <w:sz w:val="18"/>
          <w:szCs w:val="18"/>
        </w:rPr>
        <w:t>klasyfikacyjna reguluje załącznik nr 5 do Statutu Szkoły.</w:t>
      </w:r>
    </w:p>
    <w:p w14:paraId="5CD670B9" w14:textId="77777777" w:rsidR="000E23FC" w:rsidRPr="00766777" w:rsidRDefault="000E23FC" w:rsidP="00360394">
      <w:pPr>
        <w:tabs>
          <w:tab w:val="left" w:pos="1080"/>
          <w:tab w:val="left" w:pos="1800"/>
        </w:tabs>
        <w:jc w:val="both"/>
        <w:rPr>
          <w:color w:val="000000"/>
          <w:sz w:val="18"/>
          <w:szCs w:val="18"/>
        </w:rPr>
      </w:pPr>
      <w:r w:rsidRPr="00766777">
        <w:rPr>
          <w:color w:val="000000"/>
          <w:sz w:val="18"/>
          <w:szCs w:val="18"/>
        </w:rPr>
        <w:t xml:space="preserve">Dla uczniów posiadających stosowne orzeczenia z </w:t>
      </w:r>
      <w:r w:rsidR="00360394" w:rsidRPr="00766777">
        <w:rPr>
          <w:color w:val="000000"/>
          <w:sz w:val="18"/>
          <w:szCs w:val="18"/>
        </w:rPr>
        <w:t xml:space="preserve">poradni psychologiczno – </w:t>
      </w:r>
      <w:r w:rsidRPr="00766777">
        <w:rPr>
          <w:color w:val="000000"/>
          <w:sz w:val="18"/>
          <w:szCs w:val="18"/>
        </w:rPr>
        <w:t xml:space="preserve">pedagogicznej </w:t>
      </w:r>
      <w:r w:rsidR="00633A00" w:rsidRPr="00766777">
        <w:rPr>
          <w:color w:val="000000"/>
          <w:sz w:val="18"/>
          <w:szCs w:val="18"/>
        </w:rPr>
        <w:t>u</w:t>
      </w:r>
      <w:r w:rsidRPr="00766777">
        <w:rPr>
          <w:color w:val="000000"/>
          <w:sz w:val="18"/>
          <w:szCs w:val="18"/>
        </w:rPr>
        <w:t xml:space="preserve">względnia się zalecenia poradni określone w opinii np. do przedłużenia czasu wypowiedzi na sprawdzianach pisemnych </w:t>
      </w:r>
      <w:r w:rsidR="00633A00" w:rsidRPr="00766777">
        <w:rPr>
          <w:color w:val="000000"/>
          <w:sz w:val="18"/>
          <w:szCs w:val="18"/>
        </w:rPr>
        <w:t>oraz stosuje się indywidualną ocenę pracy tych uczniów uwzględniając ich możliwości oraz stopień stwierdzonej dysfunkcji lub niepełnosprawności.</w:t>
      </w:r>
    </w:p>
    <w:p w14:paraId="29AF5029" w14:textId="77777777" w:rsidR="00633A00" w:rsidRPr="00766777" w:rsidRDefault="00633A00" w:rsidP="005443E2">
      <w:pPr>
        <w:tabs>
          <w:tab w:val="left" w:pos="1080"/>
          <w:tab w:val="left" w:pos="1800"/>
        </w:tabs>
        <w:rPr>
          <w:color w:val="000000"/>
          <w:sz w:val="18"/>
          <w:szCs w:val="18"/>
        </w:rPr>
      </w:pPr>
    </w:p>
    <w:p w14:paraId="45A2FE66" w14:textId="498DAD95" w:rsidR="005443E2" w:rsidRPr="00766777" w:rsidRDefault="00766777" w:rsidP="008C3954">
      <w:pPr>
        <w:tabs>
          <w:tab w:val="left" w:pos="1080"/>
          <w:tab w:val="left" w:pos="1800"/>
        </w:tabs>
        <w:jc w:val="right"/>
        <w:rPr>
          <w:b/>
          <w:iCs/>
          <w:color w:val="000000"/>
        </w:rPr>
      </w:pPr>
      <w:r>
        <w:rPr>
          <w:b/>
          <w:iCs/>
          <w:color w:val="000000"/>
        </w:rPr>
        <w:t>Jarosław Galicki</w:t>
      </w:r>
      <w:bookmarkStart w:id="0" w:name="_GoBack"/>
      <w:bookmarkEnd w:id="0"/>
    </w:p>
    <w:p w14:paraId="1906702A" w14:textId="77777777" w:rsidR="00D5787F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18"/>
          <w:szCs w:val="18"/>
        </w:rPr>
      </w:pPr>
    </w:p>
    <w:p w14:paraId="2709BE52" w14:textId="77777777" w:rsidR="00D5787F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BD71912" w14:textId="77777777" w:rsidR="00D5787F" w:rsidRDefault="00D5787F" w:rsidP="00D5787F">
      <w:pPr>
        <w:rPr>
          <w:rFonts w:ascii="Calibri" w:hAnsi="Calibri" w:cs="Calibri"/>
          <w:sz w:val="22"/>
          <w:szCs w:val="22"/>
        </w:rPr>
      </w:pPr>
    </w:p>
    <w:p w14:paraId="45E993BE" w14:textId="77777777" w:rsidR="00D5787F" w:rsidRDefault="00D5787F" w:rsidP="00D5787F">
      <w:pPr>
        <w:rPr>
          <w:rFonts w:ascii="Calibri" w:hAnsi="Calibri" w:cs="Calibri"/>
          <w:color w:val="000000"/>
          <w:sz w:val="22"/>
          <w:szCs w:val="22"/>
        </w:rPr>
      </w:pPr>
    </w:p>
    <w:sectPr w:rsidR="00D5787F" w:rsidSect="00D5787F">
      <w:footnotePr>
        <w:pos w:val="beneathText"/>
      </w:footnotePr>
      <w:pgSz w:w="11905" w:h="16837"/>
      <w:pgMar w:top="426" w:right="1134" w:bottom="62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C22721"/>
    <w:multiLevelType w:val="hybridMultilevel"/>
    <w:tmpl w:val="BD7E1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42"/>
    <w:rsid w:val="00076249"/>
    <w:rsid w:val="000E23FC"/>
    <w:rsid w:val="002C4542"/>
    <w:rsid w:val="002E12CB"/>
    <w:rsid w:val="0031485D"/>
    <w:rsid w:val="00343BF3"/>
    <w:rsid w:val="00360394"/>
    <w:rsid w:val="003F7858"/>
    <w:rsid w:val="005443E2"/>
    <w:rsid w:val="00633A00"/>
    <w:rsid w:val="00766777"/>
    <w:rsid w:val="008C3954"/>
    <w:rsid w:val="00964D8D"/>
    <w:rsid w:val="00A3731D"/>
    <w:rsid w:val="00A411BA"/>
    <w:rsid w:val="00A6564C"/>
    <w:rsid w:val="00AC28E7"/>
    <w:rsid w:val="00B20E45"/>
    <w:rsid w:val="00B9036F"/>
    <w:rsid w:val="00C4313D"/>
    <w:rsid w:val="00C9504C"/>
    <w:rsid w:val="00D5787F"/>
    <w:rsid w:val="00F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6B7E"/>
  <w15:chartTrackingRefBased/>
  <w15:docId w15:val="{E9C18BE1-FBB1-4653-A6E9-5A03CA20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C3954"/>
    <w:pPr>
      <w:keepNext/>
      <w:suppressAutoHyphens w:val="0"/>
      <w:outlineLvl w:val="0"/>
    </w:pPr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Nagwek1Znak">
    <w:name w:val="Nagłówek 1 Znak"/>
    <w:link w:val="Nagwek1"/>
    <w:rsid w:val="008C39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 niezbędne do uzyskania poszczególnych śród</vt:lpstr>
    </vt:vector>
  </TitlesOfParts>
  <Company>ZSP nr 3</Company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 niezbędne do uzyskania poszczególnych śród</dc:title>
  <dc:subject/>
  <dc:creator>x</dc:creator>
  <cp:keywords/>
  <cp:lastModifiedBy>Jarosław Galicki</cp:lastModifiedBy>
  <cp:revision>2</cp:revision>
  <cp:lastPrinted>2112-12-31T23:00:00Z</cp:lastPrinted>
  <dcterms:created xsi:type="dcterms:W3CDTF">2024-09-17T07:42:00Z</dcterms:created>
  <dcterms:modified xsi:type="dcterms:W3CDTF">2024-09-17T07:42:00Z</dcterms:modified>
</cp:coreProperties>
</file>