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D3A" w:rsidRPr="00C53430" w:rsidRDefault="00865D3A" w:rsidP="005B2C27">
      <w:pPr>
        <w:jc w:val="center"/>
        <w:rPr>
          <w:b/>
          <w:sz w:val="20"/>
          <w:szCs w:val="20"/>
        </w:rPr>
      </w:pPr>
      <w:r w:rsidRPr="00C53430">
        <w:rPr>
          <w:sz w:val="20"/>
          <w:szCs w:val="20"/>
        </w:rPr>
        <w:t>Wymagania edukacyjne niezbędne do uzyskania poszczególnych śródrocznych i rocznych ocen klasyfikacyjnych z prz</w:t>
      </w:r>
      <w:r w:rsidR="006A05AB" w:rsidRPr="00C53430">
        <w:rPr>
          <w:sz w:val="20"/>
          <w:szCs w:val="20"/>
        </w:rPr>
        <w:t xml:space="preserve">edmiotu </w:t>
      </w:r>
      <w:r w:rsidR="006A05AB" w:rsidRPr="00C53430">
        <w:rPr>
          <w:b/>
          <w:sz w:val="20"/>
          <w:szCs w:val="20"/>
        </w:rPr>
        <w:t>Technologia gastronomiczna z towaroznawstwem</w:t>
      </w:r>
    </w:p>
    <w:p w:rsidR="007D5AB9" w:rsidRDefault="00865D3A" w:rsidP="00B61052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>Stopień celujący</w:t>
      </w:r>
      <w:r w:rsidR="00C53430">
        <w:rPr>
          <w:sz w:val="20"/>
          <w:szCs w:val="20"/>
        </w:rPr>
        <w:t xml:space="preserve"> </w:t>
      </w:r>
      <w:r w:rsidRPr="003D717B">
        <w:rPr>
          <w:sz w:val="20"/>
          <w:szCs w:val="20"/>
        </w:rPr>
        <w:t xml:space="preserve">otrzymuje uczeń, który posiadł wiedzę obejmującą cały program nauczania w danej klasie </w:t>
      </w:r>
    </w:p>
    <w:p w:rsidR="007D5AB9" w:rsidRPr="003D717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z zakresu prze</w:t>
      </w:r>
      <w:r w:rsidR="006A05AB">
        <w:rPr>
          <w:sz w:val="20"/>
          <w:szCs w:val="20"/>
        </w:rPr>
        <w:t>dmiotu: technologia gastronomiczna z towaroznawstwem</w:t>
      </w:r>
      <w:r w:rsidRPr="003D717B">
        <w:rPr>
          <w:sz w:val="20"/>
          <w:szCs w:val="20"/>
        </w:rPr>
        <w:t>, zna obowiązujące podstawy formalno – prawne</w:t>
      </w:r>
      <w:r w:rsidR="001E35E6">
        <w:rPr>
          <w:sz w:val="20"/>
          <w:szCs w:val="20"/>
        </w:rPr>
        <w:t xml:space="preserve"> z zakresu funkcjonowania działu</w:t>
      </w:r>
      <w:r w:rsidRPr="003D717B">
        <w:rPr>
          <w:sz w:val="20"/>
          <w:szCs w:val="20"/>
        </w:rPr>
        <w:t xml:space="preserve"> gastron</w:t>
      </w:r>
      <w:r w:rsidR="007D5AB9">
        <w:rPr>
          <w:sz w:val="20"/>
          <w:szCs w:val="20"/>
        </w:rPr>
        <w:t xml:space="preserve">omicznego </w:t>
      </w:r>
      <w:r w:rsidRPr="003D717B">
        <w:rPr>
          <w:sz w:val="20"/>
          <w:szCs w:val="20"/>
        </w:rPr>
        <w:t xml:space="preserve">, posiadł szersze wiadomości dotyczące </w:t>
      </w:r>
      <w:r w:rsidR="007D5AB9">
        <w:rPr>
          <w:sz w:val="20"/>
          <w:szCs w:val="20"/>
        </w:rPr>
        <w:t xml:space="preserve"> technologii sporządzania potraw i napojów, zna skład chemiczny i wartość odżywczą danej grupy surowców </w:t>
      </w:r>
      <w:r w:rsidRPr="003D717B">
        <w:rPr>
          <w:sz w:val="20"/>
          <w:szCs w:val="20"/>
        </w:rPr>
        <w:t xml:space="preserve">, </w:t>
      </w:r>
      <w:r w:rsidR="006A05AB">
        <w:rPr>
          <w:sz w:val="20"/>
          <w:szCs w:val="20"/>
        </w:rPr>
        <w:t xml:space="preserve">potrafi opisać i zastosować metody utrwalania żywności dla danego surowca, </w:t>
      </w:r>
      <w:r w:rsidRPr="003D717B">
        <w:rPr>
          <w:sz w:val="20"/>
          <w:szCs w:val="20"/>
        </w:rPr>
        <w:t>wykazuje dodatkowe zainteresowania</w:t>
      </w:r>
      <w:r w:rsidR="007D5AB9">
        <w:rPr>
          <w:sz w:val="20"/>
          <w:szCs w:val="20"/>
        </w:rPr>
        <w:t xml:space="preserve"> zagadnieniami zwi</w:t>
      </w:r>
      <w:r w:rsidR="006A05AB">
        <w:rPr>
          <w:sz w:val="20"/>
          <w:szCs w:val="20"/>
        </w:rPr>
        <w:t>ązanymi z procesem technologicznym w produkcji gastronomicznej</w:t>
      </w:r>
      <w:r w:rsidRPr="003D717B">
        <w:rPr>
          <w:sz w:val="20"/>
          <w:szCs w:val="20"/>
        </w:rPr>
        <w:t>, samodzielnie rozwiązuje postawione mu problemy, jest kreatywny i twórczy oraz osiąga sukcesy w konkursach przedmiotow</w:t>
      </w:r>
      <w:r w:rsidR="005C6663">
        <w:rPr>
          <w:sz w:val="20"/>
          <w:szCs w:val="20"/>
        </w:rPr>
        <w:t>ych, wyróżnia się wysoką kulturą</w:t>
      </w:r>
      <w:r w:rsidRPr="003D717B">
        <w:rPr>
          <w:sz w:val="20"/>
          <w:szCs w:val="20"/>
        </w:rPr>
        <w:t xml:space="preserve"> osobistą.</w:t>
      </w:r>
    </w:p>
    <w:p w:rsidR="00865D3A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</w:t>
      </w:r>
      <w:r w:rsidRPr="003D717B">
        <w:rPr>
          <w:b/>
          <w:sz w:val="20"/>
          <w:szCs w:val="20"/>
        </w:rPr>
        <w:t>Stopień bardzo dobry</w:t>
      </w:r>
      <w:r w:rsidR="00C53430">
        <w:rPr>
          <w:sz w:val="20"/>
          <w:szCs w:val="20"/>
        </w:rPr>
        <w:t xml:space="preserve"> </w:t>
      </w:r>
      <w:r w:rsidRPr="003D717B">
        <w:rPr>
          <w:sz w:val="20"/>
          <w:szCs w:val="20"/>
        </w:rPr>
        <w:t>otrzymuje uczeń, który posiadł pełen zakres wiedzy i umiejętności objęte programem nauczania, zna podstawy formalno – prawne funkcjonowania działu gastron</w:t>
      </w:r>
      <w:r w:rsidR="001F4257">
        <w:rPr>
          <w:sz w:val="20"/>
          <w:szCs w:val="20"/>
        </w:rPr>
        <w:t>omicznego</w:t>
      </w:r>
      <w:r w:rsidRPr="003D717B">
        <w:rPr>
          <w:sz w:val="20"/>
          <w:szCs w:val="20"/>
        </w:rPr>
        <w:t>,</w:t>
      </w:r>
      <w:r w:rsidR="001F4257">
        <w:rPr>
          <w:sz w:val="20"/>
          <w:szCs w:val="20"/>
        </w:rPr>
        <w:t xml:space="preserve"> zasady racjonalnego żywienia, surowce i procesy technologiczne w gastronomii,</w:t>
      </w:r>
      <w:r w:rsidRPr="003D717B">
        <w:rPr>
          <w:sz w:val="20"/>
          <w:szCs w:val="20"/>
        </w:rPr>
        <w:t xml:space="preserve"> poprawnie posługuje się pojęciami z zakre</w:t>
      </w:r>
      <w:r w:rsidR="001F4257">
        <w:rPr>
          <w:sz w:val="20"/>
          <w:szCs w:val="20"/>
        </w:rPr>
        <w:t>su technologii gastronomicznej z towaroznawstwem</w:t>
      </w:r>
      <w:r w:rsidRPr="003D717B">
        <w:rPr>
          <w:sz w:val="20"/>
          <w:szCs w:val="20"/>
        </w:rPr>
        <w:t>, sprawnie posługuje się zdobytymi wiadomościami i potrafi dokonać praktycznych rozwiązań, a jego wiedza jest twór</w:t>
      </w:r>
      <w:r w:rsidR="005C6663">
        <w:rPr>
          <w:sz w:val="20"/>
          <w:szCs w:val="20"/>
        </w:rPr>
        <w:t>cza, wyróżnia się wysoką kulturą</w:t>
      </w:r>
      <w:r w:rsidRPr="003D717B">
        <w:rPr>
          <w:sz w:val="20"/>
          <w:szCs w:val="20"/>
        </w:rPr>
        <w:t xml:space="preserve"> osobistą.</w:t>
      </w:r>
    </w:p>
    <w:p w:rsidR="001E35E6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</w:t>
      </w:r>
      <w:r w:rsidRPr="003D717B">
        <w:rPr>
          <w:b/>
          <w:sz w:val="20"/>
          <w:szCs w:val="20"/>
        </w:rPr>
        <w:t xml:space="preserve">Stopień dobry </w:t>
      </w:r>
      <w:r w:rsidRPr="003D717B">
        <w:rPr>
          <w:sz w:val="20"/>
          <w:szCs w:val="20"/>
        </w:rPr>
        <w:t>otrzymuje uczeń, który op</w:t>
      </w:r>
      <w:r w:rsidR="001E35E6">
        <w:rPr>
          <w:sz w:val="20"/>
          <w:szCs w:val="20"/>
        </w:rPr>
        <w:t>anował wiedzę dotyczącą procesów technologicznych</w:t>
      </w:r>
    </w:p>
    <w:p w:rsidR="001E35E6" w:rsidRPr="003D717B" w:rsidRDefault="001E35E6" w:rsidP="00B6105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w gastronomii,</w:t>
      </w:r>
      <w:r w:rsidR="00865D3A" w:rsidRPr="003D717B">
        <w:rPr>
          <w:sz w:val="20"/>
          <w:szCs w:val="20"/>
        </w:rPr>
        <w:t xml:space="preserve"> jego wiedza jest odtwórcza, potrafi poprawnie wykorzystywać zdobyte wiadomości i rozwiązywać typowe problemy teoretyczne i praktyczne z zakres</w:t>
      </w:r>
      <w:r w:rsidR="001F4257">
        <w:rPr>
          <w:sz w:val="20"/>
          <w:szCs w:val="20"/>
        </w:rPr>
        <w:t>u sporządzania potraw i napojów</w:t>
      </w:r>
      <w:r w:rsidR="00865D3A" w:rsidRPr="003D717B">
        <w:rPr>
          <w:sz w:val="20"/>
          <w:szCs w:val="20"/>
        </w:rPr>
        <w:t xml:space="preserve">, wyróżnia się wysoką kultura osobistą. </w:t>
      </w:r>
    </w:p>
    <w:p w:rsidR="006A05AB" w:rsidRDefault="00865D3A" w:rsidP="00B61052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 xml:space="preserve">Stopień dostateczny </w:t>
      </w:r>
      <w:r w:rsidRPr="003D717B">
        <w:rPr>
          <w:sz w:val="20"/>
          <w:szCs w:val="20"/>
        </w:rPr>
        <w:t xml:space="preserve"> otrzymuje uczeń, który opanował częściowo wiadomości i umiejętności określone </w:t>
      </w:r>
    </w:p>
    <w:p w:rsidR="006A05A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w programie prze</w:t>
      </w:r>
      <w:r w:rsidR="006A05AB">
        <w:rPr>
          <w:sz w:val="20"/>
          <w:szCs w:val="20"/>
        </w:rPr>
        <w:t>dmiotu: technologia gastronomiczna z towaroznawstwem</w:t>
      </w:r>
      <w:r w:rsidRPr="003D717B">
        <w:rPr>
          <w:sz w:val="20"/>
          <w:szCs w:val="20"/>
        </w:rPr>
        <w:t>, dla danego semestru klasy, potrafi rozróżnić i stosować poję</w:t>
      </w:r>
      <w:r w:rsidR="001F4257">
        <w:rPr>
          <w:sz w:val="20"/>
          <w:szCs w:val="20"/>
        </w:rPr>
        <w:t>cia zwi</w:t>
      </w:r>
      <w:r w:rsidR="006A05AB">
        <w:rPr>
          <w:sz w:val="20"/>
          <w:szCs w:val="20"/>
        </w:rPr>
        <w:t>ązane procesem technologicznym</w:t>
      </w:r>
      <w:r w:rsidRPr="003D717B">
        <w:rPr>
          <w:sz w:val="20"/>
          <w:szCs w:val="20"/>
        </w:rPr>
        <w:t xml:space="preserve"> i zastosować je w praktyce, jednak</w:t>
      </w:r>
    </w:p>
    <w:p w:rsidR="00865D3A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z trudnością dokonuje samodzielnej analizy postawionych mu </w:t>
      </w:r>
      <w:r w:rsidR="001F4257">
        <w:rPr>
          <w:sz w:val="20"/>
          <w:szCs w:val="20"/>
        </w:rPr>
        <w:t>problemów dotyczących technologii gastronomicznej z towaroznawstwem</w:t>
      </w:r>
      <w:r w:rsidR="005C6663">
        <w:rPr>
          <w:sz w:val="20"/>
          <w:szCs w:val="20"/>
        </w:rPr>
        <w:t>, wyróżnia się kulturą</w:t>
      </w:r>
      <w:r w:rsidRPr="003D717B">
        <w:rPr>
          <w:sz w:val="20"/>
          <w:szCs w:val="20"/>
        </w:rPr>
        <w:t xml:space="preserve"> osobistą. </w:t>
      </w:r>
    </w:p>
    <w:p w:rsidR="00865D3A" w:rsidRDefault="00865D3A" w:rsidP="00B61052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>Stopień dopuszczający</w:t>
      </w:r>
      <w:r w:rsidR="00C53430">
        <w:rPr>
          <w:sz w:val="20"/>
          <w:szCs w:val="20"/>
        </w:rPr>
        <w:t xml:space="preserve"> </w:t>
      </w:r>
      <w:r w:rsidRPr="003D717B">
        <w:rPr>
          <w:sz w:val="20"/>
          <w:szCs w:val="20"/>
        </w:rPr>
        <w:t>otrzymuje uczeń, który ma braki w opanowaniu minimum programowego z prze</w:t>
      </w:r>
      <w:r w:rsidR="006A05AB">
        <w:rPr>
          <w:sz w:val="20"/>
          <w:szCs w:val="20"/>
        </w:rPr>
        <w:t>dmiotu: technologia gastronomiczna z towaroznawstwem</w:t>
      </w:r>
      <w:r w:rsidRPr="003D717B">
        <w:rPr>
          <w:sz w:val="20"/>
          <w:szCs w:val="20"/>
        </w:rPr>
        <w:t>, ale braki te nie przekreślają możliwości uzyskania przez ucznia podstawowych wiadomości w ciągu dalszej nauki oraz kontynuowania nauki w klasie programowo wyższej czy ukończenia szkoły.</w:t>
      </w:r>
    </w:p>
    <w:p w:rsidR="00865D3A" w:rsidRPr="003D717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</w:t>
      </w:r>
      <w:r w:rsidRPr="003D717B">
        <w:rPr>
          <w:b/>
          <w:sz w:val="20"/>
          <w:szCs w:val="20"/>
        </w:rPr>
        <w:t>Stopień niedostateczny</w:t>
      </w:r>
      <w:r w:rsidR="00C53430">
        <w:rPr>
          <w:sz w:val="20"/>
          <w:szCs w:val="20"/>
        </w:rPr>
        <w:t xml:space="preserve"> o</w:t>
      </w:r>
      <w:r w:rsidRPr="003D717B">
        <w:rPr>
          <w:sz w:val="20"/>
          <w:szCs w:val="20"/>
        </w:rPr>
        <w:t>trzymuje uczeń, który nie opanował podstawowej wiedzy z zakresu prze</w:t>
      </w:r>
      <w:r w:rsidR="006A05AB">
        <w:rPr>
          <w:sz w:val="20"/>
          <w:szCs w:val="20"/>
        </w:rPr>
        <w:t>dmiotu: technologia gastronomiczna z towaroznawstwem</w:t>
      </w:r>
      <w:r w:rsidRPr="003D717B">
        <w:rPr>
          <w:sz w:val="20"/>
          <w:szCs w:val="20"/>
        </w:rPr>
        <w:t>, nie potrafi rozwiązywać podstawowych p</w:t>
      </w:r>
      <w:r w:rsidR="00C214D8">
        <w:rPr>
          <w:sz w:val="20"/>
          <w:szCs w:val="20"/>
        </w:rPr>
        <w:t xml:space="preserve">roblemów dotyczących procesów technologicznych w gastronomii </w:t>
      </w:r>
      <w:r w:rsidRPr="003D717B">
        <w:rPr>
          <w:sz w:val="20"/>
          <w:szCs w:val="20"/>
        </w:rPr>
        <w:t xml:space="preserve"> przy pomocy nauczyciela, wobec czego brak wiedzy uniemożliwia mu kontynuowanie nauki w następnej klasie czy ukończenie szkoły. </w:t>
      </w:r>
    </w:p>
    <w:p w:rsidR="00865D3A" w:rsidRPr="003D717B" w:rsidRDefault="00865D3A" w:rsidP="00B61052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>Sposobami sprawdzenia osiągnięć edukacyjnych uczniów są</w:t>
      </w:r>
      <w:r w:rsidRPr="003D717B">
        <w:rPr>
          <w:sz w:val="20"/>
          <w:szCs w:val="20"/>
        </w:rPr>
        <w:t xml:space="preserve">: </w:t>
      </w:r>
    </w:p>
    <w:p w:rsidR="00865D3A" w:rsidRPr="003D717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a) sprawdzian ustny </w:t>
      </w:r>
    </w:p>
    <w:p w:rsidR="00865D3A" w:rsidRPr="003D717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b) sprawdzian pisemny</w:t>
      </w:r>
    </w:p>
    <w:p w:rsidR="00865D3A" w:rsidRPr="003D717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c) sprawdzian praktyczny </w:t>
      </w:r>
    </w:p>
    <w:p w:rsidR="00865D3A" w:rsidRPr="003D717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d) obserwacja czynności ucznia i analiza pracy własnej ucznia </w:t>
      </w:r>
    </w:p>
    <w:p w:rsidR="00865D3A" w:rsidRPr="003D717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e) pomiar dydaktyczny – testy</w:t>
      </w:r>
    </w:p>
    <w:p w:rsidR="00865D3A" w:rsidRPr="003D717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f) konkursy przedmiotowe </w:t>
      </w:r>
    </w:p>
    <w:p w:rsidR="00865D3A" w:rsidRPr="003D717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g) samodzielne prace i opracowania tematyczne wykonane przez ucznia zgodnie z wytycznymi nauczyciela</w:t>
      </w:r>
    </w:p>
    <w:p w:rsidR="003D717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Warunki i tryb uzyskania wyższej niż przewidywana, rocznej oceny klasyfikacyjnej z danych zajęć edukacyjnych określa Statut Technikum nr 3 w Malborku. Dla uczniów posiadających stosowne orzeczenia z poradni psychologiczno-pedagogicznej uwzględnia się zalecenia poradni określone w opinii np. do przedłużenia czasu odpowiedzi na sprawdzianach pisemnych oraz stosuje się indywidualną ocenę pracy tych uczniów uwzględniając ich możliwości oraz stopień stwierdzonej dysfunkcji lub niepełnosprawności. </w:t>
      </w:r>
    </w:p>
    <w:p w:rsidR="00253F17" w:rsidRPr="003D717B" w:rsidRDefault="00253F17" w:rsidP="00B61052">
      <w:pPr>
        <w:spacing w:after="0"/>
        <w:rPr>
          <w:sz w:val="20"/>
          <w:szCs w:val="20"/>
        </w:rPr>
      </w:pPr>
    </w:p>
    <w:p w:rsidR="00F5091B" w:rsidRPr="003D717B" w:rsidRDefault="00865D3A" w:rsidP="00B61052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Opracowanie: mgr inż. Ewelina Kępińska-Lipińska</w:t>
      </w:r>
    </w:p>
    <w:sectPr w:rsidR="00F5091B" w:rsidRPr="003D717B" w:rsidSect="00F5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65D3A"/>
    <w:rsid w:val="001E35E6"/>
    <w:rsid w:val="001F4257"/>
    <w:rsid w:val="00253F17"/>
    <w:rsid w:val="003D717B"/>
    <w:rsid w:val="005A61B4"/>
    <w:rsid w:val="005B2C27"/>
    <w:rsid w:val="005C6663"/>
    <w:rsid w:val="00651576"/>
    <w:rsid w:val="006A05AB"/>
    <w:rsid w:val="006C7E35"/>
    <w:rsid w:val="00737CA2"/>
    <w:rsid w:val="00793BBD"/>
    <w:rsid w:val="007D5AB9"/>
    <w:rsid w:val="00865D3A"/>
    <w:rsid w:val="00906F5D"/>
    <w:rsid w:val="00B61052"/>
    <w:rsid w:val="00C214D8"/>
    <w:rsid w:val="00C53430"/>
    <w:rsid w:val="00CC6271"/>
    <w:rsid w:val="00CC6611"/>
    <w:rsid w:val="00E73D9A"/>
    <w:rsid w:val="00F5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9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2023-08-31T16:37:00Z</cp:lastPrinted>
  <dcterms:created xsi:type="dcterms:W3CDTF">2023-08-31T04:36:00Z</dcterms:created>
  <dcterms:modified xsi:type="dcterms:W3CDTF">2024-08-26T17:23:00Z</dcterms:modified>
</cp:coreProperties>
</file>